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95" w:rsidRDefault="00885195" w:rsidP="7DAA1868">
      <w:pPr>
        <w:pStyle w:val="Nzevpracovnholistu"/>
        <w:sectPr w:rsidR="00885195" w:rsidSect="00F279BD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bookmarkStart w:id="0" w:name="_GoBack"/>
      <w:bookmarkEnd w:id="0"/>
      <w:r>
        <w:t>Význam zoo</w:t>
      </w:r>
    </w:p>
    <w:p w:rsidR="00885195" w:rsidRDefault="00885195" w:rsidP="009D05FB">
      <w:pPr>
        <w:pStyle w:val="Popispracovnholistu"/>
        <w:rPr>
          <w:sz w:val="24"/>
          <w:szCs w:val="24"/>
        </w:rPr>
      </w:pPr>
      <w:r>
        <w:rPr>
          <w:sz w:val="24"/>
          <w:szCs w:val="24"/>
        </w:rPr>
        <w:t>Cílem pracovního listu je, aby si žáci uvědomili, jaký význam mají zoologické zahrady.</w:t>
      </w:r>
    </w:p>
    <w:p w:rsidR="00C66BDB" w:rsidRDefault="00C66BDB" w:rsidP="009D05FB">
      <w:pPr>
        <w:pStyle w:val="Popispracovnholistu"/>
        <w:rPr>
          <w:sz w:val="24"/>
          <w:szCs w:val="24"/>
        </w:rPr>
      </w:pPr>
    </w:p>
    <w:p w:rsidR="00885195" w:rsidRPr="00F279BD" w:rsidRDefault="00885195" w:rsidP="009D05FB">
      <w:pPr>
        <w:pStyle w:val="Popispracovnholistu"/>
        <w:rPr>
          <w:sz w:val="24"/>
          <w:szCs w:val="24"/>
        </w:rPr>
        <w:sectPr w:rsidR="00885195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885195" w:rsidRPr="0089131C" w:rsidRDefault="003D7C74" w:rsidP="005B7A13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  <w:hyperlink r:id="rId10" w:history="1">
        <w:r w:rsidR="00885195" w:rsidRPr="0089131C">
          <w:rPr>
            <w:rStyle w:val="Hypertextovodkaz"/>
            <w:color w:val="FF3399"/>
          </w:rPr>
          <w:t>Jaký je smysl zoologických zahrad</w:t>
        </w:r>
      </w:hyperlink>
    </w:p>
    <w:p w:rsidR="00885195" w:rsidRPr="0089131C" w:rsidRDefault="00885195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</w:p>
    <w:p w:rsidR="00885195" w:rsidRPr="0089131C" w:rsidRDefault="003D7C74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  <w:hyperlink r:id="rId11" w:history="1">
        <w:r w:rsidR="00885195" w:rsidRPr="0089131C">
          <w:rPr>
            <w:rStyle w:val="Hypertextovodkaz"/>
            <w:color w:val="FF3399"/>
          </w:rPr>
          <w:t xml:space="preserve">Učítelka – Výlet do </w:t>
        </w:r>
      </w:hyperlink>
      <w:r w:rsidR="00885195" w:rsidRPr="0089131C">
        <w:rPr>
          <w:color w:val="FF3399"/>
        </w:rPr>
        <w:t>zoo</w:t>
      </w:r>
    </w:p>
    <w:p w:rsidR="00885195" w:rsidRPr="0089131C" w:rsidRDefault="00885195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</w:p>
    <w:p w:rsidR="00885195" w:rsidRPr="0089131C" w:rsidRDefault="003D7C74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  <w:hyperlink r:id="rId12" w:history="1">
        <w:r w:rsidR="00885195" w:rsidRPr="0089131C">
          <w:rPr>
            <w:rStyle w:val="Hypertextovodkaz"/>
            <w:color w:val="FF3399"/>
          </w:rPr>
          <w:t>Zvířecí mýty: Zoologická zahrada</w:t>
        </w:r>
      </w:hyperlink>
    </w:p>
    <w:p w:rsidR="00885195" w:rsidRPr="0089131C" w:rsidRDefault="00885195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F3399"/>
        </w:rPr>
      </w:pPr>
    </w:p>
    <w:p w:rsidR="00885195" w:rsidRDefault="003D7C74" w:rsidP="00AE1D61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  <w:sectPr w:rsidR="0088519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3" w:history="1">
        <w:r w:rsidR="00885195" w:rsidRPr="0089131C">
          <w:rPr>
            <w:rStyle w:val="Hypertextovodkaz"/>
            <w:color w:val="FF3399"/>
          </w:rPr>
          <w:t>Zoo v zimě</w:t>
        </w:r>
      </w:hyperlink>
    </w:p>
    <w:p w:rsidR="00885195" w:rsidRDefault="00885195" w:rsidP="00FA405E">
      <w:pPr>
        <w:pStyle w:val="Popispracovnholistu"/>
        <w:rPr>
          <w:color w:val="404040"/>
        </w:rPr>
        <w:sectPr w:rsidR="0088519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:rsidR="00885195" w:rsidRDefault="00885195" w:rsidP="00442D65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 videu jsme se dozvěděli, jaký je význam zoologických zahrad. Vzpomeň si alespoň na tři významy a zapiš si je:</w:t>
      </w:r>
    </w:p>
    <w:p w:rsidR="00885195" w:rsidRPr="00442D65" w:rsidRDefault="00885195" w:rsidP="00DD333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-……………………..………………………………………………………………………..</w:t>
      </w:r>
    </w:p>
    <w:p w:rsidR="00885195" w:rsidRDefault="00885195" w:rsidP="00DD3334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………………...…………………………………………………………………………….</w:t>
      </w:r>
    </w:p>
    <w:p w:rsidR="00885195" w:rsidRDefault="00885195" w:rsidP="00DD3334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-………………….……………………………………………………………………………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……………………..………………………………………………………………………..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-………………...…………………………………………………………………………….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………………….……………………………………………………………………………</w:t>
      </w:r>
    </w:p>
    <w:p w:rsidR="00885195" w:rsidRDefault="00885195" w:rsidP="00DD3334">
      <w:pPr>
        <w:pStyle w:val="Odstavecseseznamem"/>
        <w:spacing w:after="0"/>
        <w:ind w:left="57"/>
      </w:pPr>
    </w:p>
    <w:p w:rsidR="00885195" w:rsidRDefault="00885195" w:rsidP="0042699F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Přemýšlej o tom, proč jsou některá zvířata ohrožená. Napiš alespoň tři důvody, proč je některým konkrétním živočichům těžko v přírodě:</w:t>
      </w:r>
    </w:p>
    <w:p w:rsidR="00885195" w:rsidRPr="00442D65" w:rsidRDefault="00885195" w:rsidP="0042699F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42699F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-……………………..………………………………………………………………………..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……………………..………………………………………………………………………..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-………………...…………………………………………………………………………….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………………….……………………………………………………………………………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>-……………………..………………………………………………………………………..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 ……………………..………………………………………………………………………..</w:t>
      </w:r>
    </w:p>
    <w:p w:rsidR="00885195" w:rsidRDefault="00885195" w:rsidP="006A51F8">
      <w:pPr>
        <w:pStyle w:val="kol-zadn"/>
        <w:numPr>
          <w:ilvl w:val="0"/>
          <w:numId w:val="0"/>
        </w:numPr>
        <w:ind w:left="720"/>
        <w:rPr>
          <w:b w:val="0"/>
          <w:bCs w:val="0"/>
        </w:rPr>
      </w:pPr>
    </w:p>
    <w:p w:rsidR="00885195" w:rsidRDefault="00885195" w:rsidP="006A51F8">
      <w:pPr>
        <w:pStyle w:val="Odstavecseseznamem"/>
        <w:numPr>
          <w:ilvl w:val="0"/>
          <w:numId w:val="2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A51F8">
        <w:rPr>
          <w:rFonts w:ascii="Arial" w:hAnsi="Arial" w:cs="Arial"/>
          <w:b/>
          <w:bCs/>
          <w:sz w:val="24"/>
          <w:szCs w:val="24"/>
        </w:rPr>
        <w:lastRenderedPageBreak/>
        <w:t>Přemýšlej o tom, jak bys chtěl přispět k ochraně zvířat a přírody. Napiš nebo nakresli, co bys udělal, kdybys měl vlastní zoologickou zahradu. Jak by bylo postaráno o zvířata</w:t>
      </w:r>
      <w:r>
        <w:rPr>
          <w:rFonts w:ascii="Arial" w:hAnsi="Arial" w:cs="Arial"/>
          <w:b/>
          <w:bCs/>
          <w:sz w:val="24"/>
          <w:szCs w:val="24"/>
        </w:rPr>
        <w:t>? Jaký význam by měla tvoje zoologická zahrada?</w:t>
      </w:r>
    </w:p>
    <w:p w:rsidR="00885195" w:rsidRPr="006A51F8" w:rsidRDefault="00885195" w:rsidP="006A51F8">
      <w:pPr>
        <w:pStyle w:val="Odstavecseseznamem"/>
        <w:spacing w:after="0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DD3334">
      <w:pPr>
        <w:pStyle w:val="Odstavecseseznamem"/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</w:pPr>
    </w:p>
    <w:p w:rsidR="00885195" w:rsidRDefault="00885195" w:rsidP="0045618C">
      <w:pPr>
        <w:pStyle w:val="kol-zadn"/>
        <w:numPr>
          <w:ilvl w:val="0"/>
          <w:numId w:val="0"/>
        </w:numPr>
        <w:ind w:left="1068" w:hanging="360"/>
        <w:sectPr w:rsidR="0088519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885195" w:rsidRDefault="00885195" w:rsidP="00194B7F">
      <w:pPr>
        <w:pStyle w:val="Sebereflexeka"/>
        <w:sectPr w:rsidR="00885195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>Co jsem se touto aktivitou naučil(a):</w:t>
      </w:r>
    </w:p>
    <w:p w:rsidR="00885195" w:rsidRDefault="00885195" w:rsidP="00EE3316">
      <w:pPr>
        <w:pStyle w:val="dekodpov"/>
        <w:ind w:right="-11"/>
        <w:sectPr w:rsidR="00885195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:rsidR="00885195" w:rsidRPr="004C1581" w:rsidRDefault="00EE4D1E" w:rsidP="004C15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2985770</wp:posOffset>
                </wp:positionV>
                <wp:extent cx="6875145" cy="1021080"/>
                <wp:effectExtent l="381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95" w:rsidRDefault="00EE4D1E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219200" cy="411480"/>
                                  <wp:effectExtent l="0" t="0" r="0" b="0"/>
                                  <wp:docPr id="4" name="Obrázek 30" descr="Obsah obrázku kreslení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0" descr="Obsah obrázku kreslení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5195">
                              <w:t xml:space="preserve"> Autor: Andrea Tláskalová</w:t>
                            </w:r>
                          </w:p>
                          <w:p w:rsidR="00885195" w:rsidRDefault="00885195" w:rsidP="00241D37">
                            <w:r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885195" w:rsidRDefault="008851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guwAIAAL8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" filled="f" stroked="f">
                <v:textbox>
                  <w:txbxContent>
                    <w:p w:rsidR="00885195" w:rsidRDefault="00EE4D1E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219200" cy="411480"/>
                            <wp:effectExtent l="0" t="0" r="0" b="0"/>
                            <wp:docPr id="4" name="Obrázek 30" descr="Obsah obrázku kreslení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0" descr="Obsah obrázku kreslení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5195">
                        <w:t xml:space="preserve"> Autor: Andrea Tláskalová</w:t>
                      </w:r>
                    </w:p>
                    <w:p w:rsidR="00885195" w:rsidRDefault="00885195" w:rsidP="00241D37">
                      <w:r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:rsidR="00885195" w:rsidRDefault="00885195"/>
                  </w:txbxContent>
                </v:textbox>
                <w10:wrap type="square"/>
              </v:shape>
            </w:pict>
          </mc:Fallback>
        </mc:AlternateContent>
      </w:r>
      <w:bookmarkStart w:id="1" w:name="_PictureBullets"/>
      <w:r>
        <w:rPr>
          <w:rFonts w:ascii="Times New Roman" w:eastAsia="Times New Roman" w:hAnsi="Times New Roman"/>
          <w:noProof/>
          <w:vanish/>
          <w:sz w:val="24"/>
          <w:szCs w:val="24"/>
          <w:lang w:eastAsia="cs-CZ"/>
        </w:rPr>
        <w:drawing>
          <wp:inline distT="0" distB="0" distL="0" distR="0">
            <wp:extent cx="114300" cy="838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vanish/>
          <w:sz w:val="24"/>
          <w:szCs w:val="24"/>
          <w:lang w:eastAsia="cs-CZ"/>
        </w:rPr>
        <w:drawing>
          <wp:inline distT="0" distB="0" distL="0" distR="0">
            <wp:extent cx="114300" cy="10668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vanish/>
          <w:sz w:val="24"/>
          <w:szCs w:val="24"/>
          <w:lang w:eastAsia="cs-CZ"/>
        </w:rPr>
        <w:drawing>
          <wp:inline distT="0" distB="0" distL="0" distR="0">
            <wp:extent cx="106680" cy="10668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vanish/>
          <w:sz w:val="24"/>
          <w:szCs w:val="24"/>
          <w:lang w:eastAsia="cs-CZ"/>
        </w:rPr>
        <w:drawing>
          <wp:inline distT="0" distB="0" distL="0" distR="0">
            <wp:extent cx="601980" cy="60198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885195" w:rsidRPr="004C1581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74" w:rsidRDefault="003D7C74">
      <w:pPr>
        <w:spacing w:after="0" w:line="240" w:lineRule="auto"/>
      </w:pPr>
      <w:r>
        <w:separator/>
      </w:r>
    </w:p>
  </w:endnote>
  <w:endnote w:type="continuationSeparator" w:id="0">
    <w:p w:rsidR="003D7C74" w:rsidRDefault="003D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885195" w:rsidRPr="007F2944">
      <w:tc>
        <w:tcPr>
          <w:tcW w:w="3485" w:type="dxa"/>
        </w:tcPr>
        <w:p w:rsidR="00885195" w:rsidRPr="007F2944" w:rsidRDefault="00885195" w:rsidP="7DAA1868">
          <w:pPr>
            <w:pStyle w:val="Zhlav"/>
            <w:ind w:left="-115"/>
          </w:pPr>
        </w:p>
      </w:tc>
      <w:tc>
        <w:tcPr>
          <w:tcW w:w="3485" w:type="dxa"/>
        </w:tcPr>
        <w:p w:rsidR="00885195" w:rsidRPr="007F2944" w:rsidRDefault="00885195" w:rsidP="7DAA1868">
          <w:pPr>
            <w:pStyle w:val="Zhlav"/>
            <w:jc w:val="center"/>
          </w:pPr>
        </w:p>
      </w:tc>
      <w:tc>
        <w:tcPr>
          <w:tcW w:w="3485" w:type="dxa"/>
        </w:tcPr>
        <w:p w:rsidR="00885195" w:rsidRPr="007F2944" w:rsidRDefault="00885195" w:rsidP="7DAA1868">
          <w:pPr>
            <w:pStyle w:val="Zhlav"/>
            <w:ind w:right="-115"/>
            <w:jc w:val="right"/>
          </w:pPr>
        </w:p>
      </w:tc>
    </w:tr>
  </w:tbl>
  <w:p w:rsidR="00885195" w:rsidRDefault="00EE4D1E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3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74" w:rsidRDefault="003D7C74">
      <w:pPr>
        <w:spacing w:after="0" w:line="240" w:lineRule="auto"/>
      </w:pPr>
      <w:r>
        <w:separator/>
      </w:r>
    </w:p>
  </w:footnote>
  <w:footnote w:type="continuationSeparator" w:id="0">
    <w:p w:rsidR="003D7C74" w:rsidRDefault="003D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885195" w:rsidRPr="007F2944">
      <w:trPr>
        <w:trHeight w:val="1278"/>
      </w:trPr>
      <w:tc>
        <w:tcPr>
          <w:tcW w:w="10455" w:type="dxa"/>
        </w:tcPr>
        <w:p w:rsidR="00885195" w:rsidRPr="007F2944" w:rsidRDefault="00EE4D1E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>
                <wp:extent cx="6499860" cy="54864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98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5195" w:rsidRDefault="00885195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95" w:rsidRDefault="00EE4D1E">
    <w:pPr>
      <w:pStyle w:val="Zhlav"/>
    </w:pPr>
    <w:r>
      <w:rPr>
        <w:noProof/>
        <w:lang w:eastAsia="cs-CZ"/>
      </w:rPr>
      <w:drawing>
        <wp:inline distT="0" distB="0" distL="0" distR="0">
          <wp:extent cx="6499860" cy="101346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801"/>
    <w:multiLevelType w:val="hybridMultilevel"/>
    <w:tmpl w:val="C2EC8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D21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574" w:hanging="180"/>
      </w:pPr>
    </w:lvl>
    <w:lvl w:ilvl="3" w:tplc="0405000F">
      <w:start w:val="1"/>
      <w:numFmt w:val="decimal"/>
      <w:lvlText w:val="%4."/>
      <w:lvlJc w:val="left"/>
      <w:pPr>
        <w:ind w:left="3294" w:hanging="360"/>
      </w:pPr>
    </w:lvl>
    <w:lvl w:ilvl="4" w:tplc="04050019">
      <w:start w:val="1"/>
      <w:numFmt w:val="lowerLetter"/>
      <w:lvlText w:val="%5."/>
      <w:lvlJc w:val="left"/>
      <w:pPr>
        <w:ind w:left="4014" w:hanging="360"/>
      </w:pPr>
    </w:lvl>
    <w:lvl w:ilvl="5" w:tplc="0405001B">
      <w:start w:val="1"/>
      <w:numFmt w:val="lowerRoman"/>
      <w:lvlText w:val="%6."/>
      <w:lvlJc w:val="right"/>
      <w:pPr>
        <w:ind w:left="4734" w:hanging="180"/>
      </w:pPr>
    </w:lvl>
    <w:lvl w:ilvl="6" w:tplc="0405000F">
      <w:start w:val="1"/>
      <w:numFmt w:val="decimal"/>
      <w:lvlText w:val="%7."/>
      <w:lvlJc w:val="left"/>
      <w:pPr>
        <w:ind w:left="5454" w:hanging="360"/>
      </w:pPr>
    </w:lvl>
    <w:lvl w:ilvl="7" w:tplc="04050019">
      <w:start w:val="1"/>
      <w:numFmt w:val="lowerLetter"/>
      <w:lvlText w:val="%8."/>
      <w:lvlJc w:val="left"/>
      <w:pPr>
        <w:ind w:left="6174" w:hanging="360"/>
      </w:pPr>
    </w:lvl>
    <w:lvl w:ilvl="8" w:tplc="0405001B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DF64CF"/>
    <w:multiLevelType w:val="hybridMultilevel"/>
    <w:tmpl w:val="6F545C58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6D66F6"/>
    <w:multiLevelType w:val="hybridMultilevel"/>
    <w:tmpl w:val="CB46E92C"/>
    <w:lvl w:ilvl="0" w:tplc="C630C944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6E0F43"/>
    <w:multiLevelType w:val="hybridMultilevel"/>
    <w:tmpl w:val="C2EC8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41827"/>
    <w:multiLevelType w:val="hybridMultilevel"/>
    <w:tmpl w:val="BFD6188A"/>
    <w:lvl w:ilvl="0" w:tplc="571654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CA2925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574" w:hanging="180"/>
      </w:pPr>
    </w:lvl>
    <w:lvl w:ilvl="3" w:tplc="0405000F">
      <w:start w:val="1"/>
      <w:numFmt w:val="decimal"/>
      <w:lvlText w:val="%4."/>
      <w:lvlJc w:val="left"/>
      <w:pPr>
        <w:ind w:left="3294" w:hanging="360"/>
      </w:pPr>
    </w:lvl>
    <w:lvl w:ilvl="4" w:tplc="04050019">
      <w:start w:val="1"/>
      <w:numFmt w:val="lowerLetter"/>
      <w:lvlText w:val="%5."/>
      <w:lvlJc w:val="left"/>
      <w:pPr>
        <w:ind w:left="4014" w:hanging="360"/>
      </w:pPr>
    </w:lvl>
    <w:lvl w:ilvl="5" w:tplc="0405001B">
      <w:start w:val="1"/>
      <w:numFmt w:val="lowerRoman"/>
      <w:lvlText w:val="%6."/>
      <w:lvlJc w:val="right"/>
      <w:pPr>
        <w:ind w:left="4734" w:hanging="180"/>
      </w:pPr>
    </w:lvl>
    <w:lvl w:ilvl="6" w:tplc="0405000F">
      <w:start w:val="1"/>
      <w:numFmt w:val="decimal"/>
      <w:lvlText w:val="%7."/>
      <w:lvlJc w:val="left"/>
      <w:pPr>
        <w:ind w:left="5454" w:hanging="360"/>
      </w:pPr>
    </w:lvl>
    <w:lvl w:ilvl="7" w:tplc="04050019">
      <w:start w:val="1"/>
      <w:numFmt w:val="lowerLetter"/>
      <w:lvlText w:val="%8."/>
      <w:lvlJc w:val="left"/>
      <w:pPr>
        <w:ind w:left="6174" w:hanging="360"/>
      </w:pPr>
    </w:lvl>
    <w:lvl w:ilvl="8" w:tplc="0405001B">
      <w:start w:val="1"/>
      <w:numFmt w:val="lowerRoman"/>
      <w:lvlText w:val="%9."/>
      <w:lvlJc w:val="right"/>
      <w:pPr>
        <w:ind w:left="6894" w:hanging="180"/>
      </w:pPr>
    </w:lvl>
  </w:abstractNum>
  <w:abstractNum w:abstractNumId="21" w15:restartNumberingAfterBreak="0">
    <w:nsid w:val="70E557DC"/>
    <w:multiLevelType w:val="hybridMultilevel"/>
    <w:tmpl w:val="8894357A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8A2E41"/>
    <w:multiLevelType w:val="hybridMultilevel"/>
    <w:tmpl w:val="E0441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B7C02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1A48F7"/>
    <w:multiLevelType w:val="hybridMultilevel"/>
    <w:tmpl w:val="EB667026"/>
    <w:lvl w:ilvl="0" w:tplc="2A06893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574" w:hanging="180"/>
      </w:pPr>
    </w:lvl>
    <w:lvl w:ilvl="3" w:tplc="0405000F">
      <w:start w:val="1"/>
      <w:numFmt w:val="decimal"/>
      <w:lvlText w:val="%4."/>
      <w:lvlJc w:val="left"/>
      <w:pPr>
        <w:ind w:left="3294" w:hanging="360"/>
      </w:pPr>
    </w:lvl>
    <w:lvl w:ilvl="4" w:tplc="04050019">
      <w:start w:val="1"/>
      <w:numFmt w:val="lowerLetter"/>
      <w:lvlText w:val="%5."/>
      <w:lvlJc w:val="left"/>
      <w:pPr>
        <w:ind w:left="4014" w:hanging="360"/>
      </w:pPr>
    </w:lvl>
    <w:lvl w:ilvl="5" w:tplc="0405001B">
      <w:start w:val="1"/>
      <w:numFmt w:val="lowerRoman"/>
      <w:lvlText w:val="%6."/>
      <w:lvlJc w:val="right"/>
      <w:pPr>
        <w:ind w:left="4734" w:hanging="180"/>
      </w:pPr>
    </w:lvl>
    <w:lvl w:ilvl="6" w:tplc="0405000F">
      <w:start w:val="1"/>
      <w:numFmt w:val="decimal"/>
      <w:lvlText w:val="%7."/>
      <w:lvlJc w:val="left"/>
      <w:pPr>
        <w:ind w:left="5454" w:hanging="360"/>
      </w:pPr>
    </w:lvl>
    <w:lvl w:ilvl="7" w:tplc="04050019">
      <w:start w:val="1"/>
      <w:numFmt w:val="lowerLetter"/>
      <w:lvlText w:val="%8."/>
      <w:lvlJc w:val="left"/>
      <w:pPr>
        <w:ind w:left="6174" w:hanging="360"/>
      </w:pPr>
    </w:lvl>
    <w:lvl w:ilvl="8" w:tplc="0405001B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2"/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19"/>
  </w:num>
  <w:num w:numId="14">
    <w:abstractNumId w:val="3"/>
  </w:num>
  <w:num w:numId="15">
    <w:abstractNumId w:val="1"/>
  </w:num>
  <w:num w:numId="16">
    <w:abstractNumId w:val="23"/>
  </w:num>
  <w:num w:numId="17">
    <w:abstractNumId w:val="7"/>
  </w:num>
  <w:num w:numId="18">
    <w:abstractNumId w:val="21"/>
  </w:num>
  <w:num w:numId="19">
    <w:abstractNumId w:val="16"/>
  </w:num>
  <w:num w:numId="20">
    <w:abstractNumId w:val="24"/>
  </w:num>
  <w:num w:numId="21">
    <w:abstractNumId w:val="11"/>
  </w:num>
  <w:num w:numId="22">
    <w:abstractNumId w:val="20"/>
  </w:num>
  <w:num w:numId="23">
    <w:abstractNumId w:val="2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B59F7"/>
    <w:rsid w:val="000265CA"/>
    <w:rsid w:val="00065A35"/>
    <w:rsid w:val="001040D9"/>
    <w:rsid w:val="00106D77"/>
    <w:rsid w:val="0011432B"/>
    <w:rsid w:val="0019414C"/>
    <w:rsid w:val="00194B7F"/>
    <w:rsid w:val="001A580D"/>
    <w:rsid w:val="00241D37"/>
    <w:rsid w:val="00277796"/>
    <w:rsid w:val="00280752"/>
    <w:rsid w:val="002C10F6"/>
    <w:rsid w:val="002D5A52"/>
    <w:rsid w:val="002F3E78"/>
    <w:rsid w:val="00301E59"/>
    <w:rsid w:val="00350EBF"/>
    <w:rsid w:val="003D7C74"/>
    <w:rsid w:val="003E6DCF"/>
    <w:rsid w:val="004210B0"/>
    <w:rsid w:val="00424DED"/>
    <w:rsid w:val="0042699F"/>
    <w:rsid w:val="00442D65"/>
    <w:rsid w:val="0045618C"/>
    <w:rsid w:val="004739E3"/>
    <w:rsid w:val="00480B0A"/>
    <w:rsid w:val="004C1581"/>
    <w:rsid w:val="004D7B5B"/>
    <w:rsid w:val="00535B6C"/>
    <w:rsid w:val="00556701"/>
    <w:rsid w:val="005916E1"/>
    <w:rsid w:val="005B7A13"/>
    <w:rsid w:val="005E2369"/>
    <w:rsid w:val="00615FDD"/>
    <w:rsid w:val="00643389"/>
    <w:rsid w:val="006A51F8"/>
    <w:rsid w:val="00710511"/>
    <w:rsid w:val="00751FE8"/>
    <w:rsid w:val="00777383"/>
    <w:rsid w:val="007D2437"/>
    <w:rsid w:val="007F2944"/>
    <w:rsid w:val="008311C7"/>
    <w:rsid w:val="008456A5"/>
    <w:rsid w:val="00872E76"/>
    <w:rsid w:val="00872F3F"/>
    <w:rsid w:val="00873ED3"/>
    <w:rsid w:val="00880BF7"/>
    <w:rsid w:val="00885195"/>
    <w:rsid w:val="0089131C"/>
    <w:rsid w:val="008B4F81"/>
    <w:rsid w:val="00946042"/>
    <w:rsid w:val="009923E1"/>
    <w:rsid w:val="009D05FB"/>
    <w:rsid w:val="00A47F7E"/>
    <w:rsid w:val="00A74E68"/>
    <w:rsid w:val="00AD1C92"/>
    <w:rsid w:val="00AD329A"/>
    <w:rsid w:val="00AE1D61"/>
    <w:rsid w:val="00B16A1A"/>
    <w:rsid w:val="00BC46D4"/>
    <w:rsid w:val="00C02D1E"/>
    <w:rsid w:val="00C31B60"/>
    <w:rsid w:val="00C66BDB"/>
    <w:rsid w:val="00C838CF"/>
    <w:rsid w:val="00CC560F"/>
    <w:rsid w:val="00CE28A6"/>
    <w:rsid w:val="00D26A83"/>
    <w:rsid w:val="00D334AC"/>
    <w:rsid w:val="00D3732F"/>
    <w:rsid w:val="00D54B64"/>
    <w:rsid w:val="00D85463"/>
    <w:rsid w:val="00DB4536"/>
    <w:rsid w:val="00DD3334"/>
    <w:rsid w:val="00E0332A"/>
    <w:rsid w:val="00E66476"/>
    <w:rsid w:val="00E77B64"/>
    <w:rsid w:val="00E86F14"/>
    <w:rsid w:val="00EA3EF5"/>
    <w:rsid w:val="00ED3DDC"/>
    <w:rsid w:val="00EE3316"/>
    <w:rsid w:val="00EE4D1E"/>
    <w:rsid w:val="00F15F6B"/>
    <w:rsid w:val="00F2067A"/>
    <w:rsid w:val="00F279BD"/>
    <w:rsid w:val="00F73115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A0A92C-9F56-40CB-A747-B9721A2A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A8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280752"/>
    <w:pPr>
      <w:keepNext/>
      <w:keepLines/>
      <w:spacing w:before="320" w:after="80" w:line="240" w:lineRule="auto"/>
      <w:outlineLvl w:val="2"/>
    </w:pPr>
    <w:rPr>
      <w:rFonts w:ascii="Source Sans Pro" w:hAnsi="Source Sans Pro" w:cs="Source Sans Pro"/>
      <w:color w:val="434343"/>
      <w:sz w:val="28"/>
      <w:szCs w:val="28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280752"/>
    <w:rPr>
      <w:rFonts w:ascii="Source Sans Pro" w:eastAsia="Times New Roman" w:hAnsi="Source Sans Pro" w:cs="Source Sans Pro"/>
      <w:color w:val="434343"/>
      <w:sz w:val="28"/>
      <w:szCs w:val="28"/>
      <w:lang w:val="en-GB"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eastAsia="Times New Roman" w:hAnsi="Arial" w:cs="Arial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D26A83"/>
  </w:style>
  <w:style w:type="paragraph" w:styleId="Zhlav">
    <w:name w:val="header"/>
    <w:basedOn w:val="Normln"/>
    <w:link w:val="ZhlavChar"/>
    <w:uiPriority w:val="99"/>
    <w:rsid w:val="00D2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293FDD"/>
    <w:rPr>
      <w:rFonts w:cs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26A83"/>
  </w:style>
  <w:style w:type="paragraph" w:styleId="Zpat">
    <w:name w:val="footer"/>
    <w:basedOn w:val="Normln"/>
    <w:link w:val="ZpatChar"/>
    <w:uiPriority w:val="99"/>
    <w:rsid w:val="00D26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293FDD"/>
    <w:rPr>
      <w:rFonts w:cs="Calibri"/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eastAsia="Times New Roman" w:hAnsi="Arial" w:cs="Arial"/>
      <w:b/>
      <w:bCs/>
      <w:noProof/>
      <w:color w:val="F030A1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39E3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uiPriority w:val="99"/>
    <w:semiHidden/>
    <w:rsid w:val="00DD3334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u.ceskatelevize.cz/video/11044-zoo-v-zime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du.ceskatelevize.cz/video/11644-zvireci-myty-zoologicka-zahrada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ceskatelevize.cz/video/8262-ucitelka-1-trida-vylet-do-zo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edu.ceskatelevize.cz/video/4811-jaky-je-smysl-zoologicke-zahrad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Význam zoo </vt:lpstr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Význam zoo</dc:title>
  <dc:subject/>
  <dc:creator>Jan Johanovský</dc:creator>
  <cp:keywords/>
  <dc:description/>
  <cp:lastModifiedBy>user</cp:lastModifiedBy>
  <cp:revision>2</cp:revision>
  <cp:lastPrinted>2026-01-19T08:29:00Z</cp:lastPrinted>
  <dcterms:created xsi:type="dcterms:W3CDTF">2026-01-19T08:29:00Z</dcterms:created>
  <dcterms:modified xsi:type="dcterms:W3CDTF">2026-01-19T08:29:00Z</dcterms:modified>
</cp:coreProperties>
</file>